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E70" w:rsidRDefault="00354E70" w:rsidP="00FE2F3B">
      <w:pPr>
        <w:pStyle w:val="Nagwek1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PROCEDURA</w:t>
      </w:r>
    </w:p>
    <w:p w:rsidR="00354E70" w:rsidRDefault="00354E70" w:rsidP="00FE2F3B">
      <w:pPr>
        <w:pStyle w:val="Tekstpodstawowy"/>
        <w:tabs>
          <w:tab w:val="left" w:pos="0"/>
          <w:tab w:val="left" w:pos="567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UŻ</w:t>
      </w:r>
      <w:r w:rsidRPr="00096035">
        <w:rPr>
          <w:b/>
          <w:bCs/>
          <w:sz w:val="22"/>
          <w:szCs w:val="22"/>
        </w:rPr>
        <w:t>YTKOWANIA  I  ZABEZIECZENIA  PO</w:t>
      </w:r>
      <w:r>
        <w:rPr>
          <w:b/>
          <w:bCs/>
          <w:sz w:val="22"/>
          <w:szCs w:val="22"/>
        </w:rPr>
        <w:t>WIERZONEGO  MIENIA  PUBLICZNEGO  PRZEDSZKOLA  NR 4</w:t>
      </w:r>
      <w:r w:rsidRPr="00096035">
        <w:rPr>
          <w:b/>
          <w:bCs/>
          <w:sz w:val="22"/>
          <w:szCs w:val="22"/>
        </w:rPr>
        <w:t xml:space="preserve"> W  ZŁOTOWIE </w:t>
      </w:r>
    </w:p>
    <w:p w:rsidR="00354E70" w:rsidRPr="00096035" w:rsidRDefault="00354E70" w:rsidP="00FE2F3B">
      <w:pPr>
        <w:pStyle w:val="Tekstpodstawowy"/>
        <w:tabs>
          <w:tab w:val="left" w:pos="0"/>
          <w:tab w:val="left" w:pos="567"/>
        </w:tabs>
        <w:jc w:val="both"/>
        <w:rPr>
          <w:sz w:val="22"/>
          <w:szCs w:val="22"/>
        </w:rPr>
      </w:pPr>
    </w:p>
    <w:p w:rsidR="00354E70" w:rsidRPr="00096035" w:rsidRDefault="00354E70" w:rsidP="00FE2F3B">
      <w:pPr>
        <w:pStyle w:val="Tekstpodstawowy"/>
        <w:tabs>
          <w:tab w:val="left" w:pos="0"/>
          <w:tab w:val="left" w:pos="567"/>
        </w:tabs>
        <w:jc w:val="both"/>
        <w:rPr>
          <w:b/>
          <w:bCs/>
          <w:sz w:val="22"/>
          <w:szCs w:val="22"/>
        </w:rPr>
      </w:pPr>
    </w:p>
    <w:p w:rsidR="00354E70" w:rsidRPr="00B83251" w:rsidRDefault="00354E70" w:rsidP="00FE2F3B">
      <w:pPr>
        <w:jc w:val="both"/>
        <w:rPr>
          <w:sz w:val="28"/>
          <w:szCs w:val="28"/>
        </w:rPr>
      </w:pPr>
      <w:r w:rsidRPr="006147D2">
        <w:rPr>
          <w:sz w:val="28"/>
          <w:szCs w:val="28"/>
        </w:rPr>
        <w:t>1. Pracownik obsługi  i  nauczyciel odpowiada  za powierzone  mienie przedszkolne.</w:t>
      </w:r>
    </w:p>
    <w:p w:rsidR="00354E70" w:rsidRPr="006147D2" w:rsidRDefault="00354E70" w:rsidP="00FE2F3B">
      <w:pPr>
        <w:jc w:val="both"/>
        <w:rPr>
          <w:sz w:val="28"/>
          <w:szCs w:val="28"/>
          <w:u w:val="single"/>
        </w:rPr>
      </w:pPr>
      <w:r w:rsidRPr="006147D2">
        <w:rPr>
          <w:sz w:val="28"/>
          <w:szCs w:val="28"/>
        </w:rPr>
        <w:t>2. W celu zabezpieczenia mienia przedszkolnego pracownik/nauczyciel jest  zobowiązany  wykazywać szczególną czujność na  osoby wchodzące  do  obiektu  przedszkolnego</w:t>
      </w:r>
      <w:r>
        <w:rPr>
          <w:sz w:val="28"/>
          <w:szCs w:val="28"/>
        </w:rPr>
        <w:t>.</w:t>
      </w:r>
    </w:p>
    <w:p w:rsidR="00354E70" w:rsidRPr="006147D2" w:rsidRDefault="00354E70" w:rsidP="00096035">
      <w:pPr>
        <w:jc w:val="both"/>
        <w:rPr>
          <w:sz w:val="28"/>
          <w:szCs w:val="28"/>
        </w:rPr>
      </w:pPr>
      <w:r w:rsidRPr="006147D2">
        <w:rPr>
          <w:sz w:val="28"/>
          <w:szCs w:val="28"/>
        </w:rPr>
        <w:t>3. Niedopuszczalne jest użytkowanie  mienia  przedszkolnego  dla  celów  prywatnych. Każdy  przedmiot majątku  przedszkolnego nie  może być  wynoszony  poza  teren  przedszkola. Wyjątek  stanowi  sytuacja, gdy  dyrektor  przedszkola wypożyczy sprzęt  pracownikowi.</w:t>
      </w:r>
    </w:p>
    <w:p w:rsidR="00354E70" w:rsidRPr="006147D2" w:rsidRDefault="00354E70" w:rsidP="00FE2F3B">
      <w:pPr>
        <w:pStyle w:val="Tekstpodstawowy"/>
        <w:jc w:val="both"/>
      </w:pPr>
      <w:r w:rsidRPr="006147D2">
        <w:t>5. Powierzony  sprzęt  nauczyciele zobowiązani  są  zamykać  na klucz  w pomieszczeniach</w:t>
      </w:r>
      <w:r>
        <w:t xml:space="preserve"> </w:t>
      </w:r>
      <w:r w:rsidRPr="006147D2">
        <w:t xml:space="preserve">( leżakowniach) i innych  wyznaczonych  przez  dyrektora  przedszkola. Klucz  do  pomieszczeń  powinien  się  znajdować u  osób, którym  zostało  powierzone mienie.   </w:t>
      </w:r>
    </w:p>
    <w:p w:rsidR="00354E70" w:rsidRPr="006147D2" w:rsidRDefault="00354E70">
      <w:pPr>
        <w:rPr>
          <w:sz w:val="28"/>
          <w:szCs w:val="28"/>
        </w:rPr>
      </w:pPr>
      <w:r>
        <w:rPr>
          <w:sz w:val="28"/>
          <w:szCs w:val="28"/>
        </w:rPr>
        <w:t>6. Pracownik/</w:t>
      </w:r>
      <w:r w:rsidRPr="006147D2">
        <w:rPr>
          <w:sz w:val="28"/>
          <w:szCs w:val="28"/>
        </w:rPr>
        <w:t>nauczyciel  ma  obowiązek  zwrotu  albo  wyliczenia  się  z  powierzonego  mienia.</w:t>
      </w:r>
    </w:p>
    <w:p w:rsidR="00354E70" w:rsidRPr="006147D2" w:rsidRDefault="00354E70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Pr="006147D2">
        <w:rPr>
          <w:sz w:val="28"/>
          <w:szCs w:val="28"/>
        </w:rPr>
        <w:t xml:space="preserve"> W  myśl  kodeksu  pracy  art. 124§</w:t>
      </w:r>
      <w:r>
        <w:rPr>
          <w:sz w:val="28"/>
          <w:szCs w:val="28"/>
        </w:rPr>
        <w:t xml:space="preserve"> </w:t>
      </w:r>
      <w:r w:rsidRPr="006147D2">
        <w:rPr>
          <w:sz w:val="28"/>
          <w:szCs w:val="28"/>
        </w:rPr>
        <w:t xml:space="preserve">2 pracownik  odpowiada  w  pełnej  wysokości  również  za  szkodę  w  mieniu  innym  niż  powierzone.   </w:t>
      </w: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8. Pracownik/</w:t>
      </w:r>
      <w:r w:rsidRPr="006147D2">
        <w:rPr>
          <w:sz w:val="28"/>
          <w:szCs w:val="28"/>
        </w:rPr>
        <w:t>nauczyciel  wypełnia  kartę  powierzonego  mienia</w:t>
      </w:r>
      <w:r>
        <w:rPr>
          <w:sz w:val="28"/>
          <w:szCs w:val="28"/>
        </w:rPr>
        <w:t xml:space="preserve"> (zał.1 )</w:t>
      </w:r>
    </w:p>
    <w:p w:rsidR="00354E70" w:rsidRPr="006147D2" w:rsidRDefault="00354E70">
      <w:pPr>
        <w:rPr>
          <w:sz w:val="28"/>
          <w:szCs w:val="28"/>
        </w:rPr>
      </w:pPr>
      <w:r w:rsidRPr="006147D2">
        <w:rPr>
          <w:sz w:val="28"/>
          <w:szCs w:val="28"/>
        </w:rPr>
        <w:t xml:space="preserve"> i  rozlicza  się zawsze  na koniec  roku  szkolnego. </w:t>
      </w: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9</w:t>
      </w:r>
      <w:r w:rsidRPr="006147D2">
        <w:rPr>
          <w:sz w:val="28"/>
          <w:szCs w:val="28"/>
        </w:rPr>
        <w:t>. Mienie  podlegające   odpowiedzialności: wyposażenie  przedszkola.</w:t>
      </w: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10. Od  odpowiedzialności  pracownik /nauczyciel  może  się  uwolnić  , jeśli  wykaże , że  szkoda powstała  z przyczyn  od  niego  niezależnych.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Złotów, dn. 02.01.2011 r.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dyrektor  p-la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</w:t>
      </w:r>
      <w:r w:rsidRPr="00E56B74">
        <w:rPr>
          <w:b/>
          <w:bCs/>
          <w:sz w:val="28"/>
          <w:szCs w:val="28"/>
        </w:rPr>
        <w:t>KARTA    POWIERZONEGO  MIENIA</w:t>
      </w:r>
      <w:r>
        <w:rPr>
          <w:sz w:val="28"/>
          <w:szCs w:val="28"/>
        </w:rPr>
        <w:t xml:space="preserve">                          zał. 1 </w:t>
      </w: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Imię  i  nazwisko………………………………….  Stanowisko………………..</w:t>
      </w:r>
    </w:p>
    <w:p w:rsidR="00354E70" w:rsidRDefault="00354E70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71"/>
        <w:gridCol w:w="1830"/>
        <w:gridCol w:w="2293"/>
      </w:tblGrid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>l.p.</w:t>
            </w: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Nazwa  przedmiotu  </w:t>
            </w: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Ilość  </w:t>
            </w: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Wartość </w:t>
            </w: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5070" w:type="dxa"/>
            <w:gridSpan w:val="2"/>
          </w:tcPr>
          <w:p w:rsidR="00354E70" w:rsidRPr="00327B74" w:rsidRDefault="00354E70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                          Razem </w:t>
            </w:r>
          </w:p>
        </w:tc>
        <w:tc>
          <w:tcPr>
            <w:tcW w:w="1839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>
            <w:pPr>
              <w:rPr>
                <w:sz w:val="28"/>
                <w:szCs w:val="28"/>
              </w:rPr>
            </w:pPr>
          </w:p>
        </w:tc>
      </w:tr>
    </w:tbl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</w:p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               ……………………………………..</w:t>
      </w:r>
    </w:p>
    <w:p w:rsidR="00354E70" w:rsidRPr="000B6D22" w:rsidRDefault="00354E70">
      <w:r>
        <w:rPr>
          <w:sz w:val="28"/>
          <w:szCs w:val="28"/>
        </w:rPr>
        <w:t xml:space="preserve">              </w:t>
      </w:r>
      <w:r w:rsidRPr="000B6D22">
        <w:t xml:space="preserve">/ data/                                               </w:t>
      </w:r>
      <w:r>
        <w:t xml:space="preserve">           </w:t>
      </w:r>
      <w:r w:rsidRPr="000B6D22">
        <w:t xml:space="preserve">   / czytelny  podpis osoby  </w:t>
      </w:r>
      <w:proofErr w:type="spellStart"/>
      <w:r w:rsidRPr="000B6D22">
        <w:t>odpow</w:t>
      </w:r>
      <w:proofErr w:type="spellEnd"/>
      <w:r w:rsidRPr="000B6D22">
        <w:t>. /</w:t>
      </w:r>
    </w:p>
    <w:p w:rsidR="00354E70" w:rsidRDefault="00354E70"/>
    <w:p w:rsidR="00354E70" w:rsidRPr="000B6D22" w:rsidRDefault="00354E70"/>
    <w:p w:rsidR="00354E70" w:rsidRDefault="00354E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……………………………………….</w:t>
      </w:r>
    </w:p>
    <w:p w:rsidR="00354E70" w:rsidRDefault="00354E70">
      <w:r>
        <w:rPr>
          <w:sz w:val="28"/>
          <w:szCs w:val="28"/>
        </w:rPr>
        <w:t xml:space="preserve">                                             </w:t>
      </w:r>
      <w:r w:rsidRPr="000B6D22">
        <w:t xml:space="preserve">/podpis  dyrektora/ </w:t>
      </w:r>
    </w:p>
    <w:p w:rsidR="00354E70" w:rsidRDefault="00354E70"/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  <w:r w:rsidRPr="00E56B74">
        <w:rPr>
          <w:b/>
          <w:bCs/>
          <w:sz w:val="28"/>
          <w:szCs w:val="28"/>
        </w:rPr>
        <w:t xml:space="preserve">                            KARTA    POWIERZONEGO  MIENIA</w:t>
      </w:r>
      <w:r>
        <w:rPr>
          <w:sz w:val="28"/>
          <w:szCs w:val="28"/>
        </w:rPr>
        <w:t xml:space="preserve">               zał.1. </w:t>
      </w: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  <w:r>
        <w:rPr>
          <w:sz w:val="28"/>
          <w:szCs w:val="28"/>
        </w:rPr>
        <w:t>Imię  i  nazwisko……………………………. ……. Stanowisko………………..</w:t>
      </w:r>
    </w:p>
    <w:p w:rsidR="00354E70" w:rsidRDefault="00354E70" w:rsidP="009A6275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4"/>
        <w:gridCol w:w="4371"/>
        <w:gridCol w:w="1830"/>
        <w:gridCol w:w="2293"/>
      </w:tblGrid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>l.p.</w:t>
            </w: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Nazwa  przedmiotu  </w:t>
            </w: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Ilość  </w:t>
            </w: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Wartość </w:t>
            </w: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67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  <w:tr w:rsidR="00354E70">
        <w:tc>
          <w:tcPr>
            <w:tcW w:w="5070" w:type="dxa"/>
            <w:gridSpan w:val="2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  <w:r w:rsidRPr="00327B74">
              <w:rPr>
                <w:sz w:val="28"/>
                <w:szCs w:val="28"/>
              </w:rPr>
              <w:t xml:space="preserve">                          Razem </w:t>
            </w:r>
          </w:p>
        </w:tc>
        <w:tc>
          <w:tcPr>
            <w:tcW w:w="1839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  <w:tc>
          <w:tcPr>
            <w:tcW w:w="2303" w:type="dxa"/>
          </w:tcPr>
          <w:p w:rsidR="00354E70" w:rsidRPr="00327B74" w:rsidRDefault="00354E70" w:rsidP="0003541C">
            <w:pPr>
              <w:rPr>
                <w:sz w:val="28"/>
                <w:szCs w:val="28"/>
              </w:rPr>
            </w:pPr>
          </w:p>
        </w:tc>
      </w:tr>
    </w:tbl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</w:p>
    <w:p w:rsidR="00354E70" w:rsidRDefault="00354E70" w:rsidP="009A6275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               ……………………………………..</w:t>
      </w:r>
    </w:p>
    <w:p w:rsidR="00354E70" w:rsidRPr="000B6D22" w:rsidRDefault="00354E70" w:rsidP="009A6275">
      <w:r>
        <w:rPr>
          <w:sz w:val="28"/>
          <w:szCs w:val="28"/>
        </w:rPr>
        <w:t xml:space="preserve">              </w:t>
      </w:r>
      <w:r w:rsidRPr="000B6D22">
        <w:t xml:space="preserve">/ data/                                               </w:t>
      </w:r>
      <w:r>
        <w:t xml:space="preserve">           </w:t>
      </w:r>
      <w:r w:rsidRPr="000B6D22">
        <w:t xml:space="preserve">   / czytelny  podpis osoby  </w:t>
      </w:r>
      <w:proofErr w:type="spellStart"/>
      <w:r w:rsidRPr="000B6D22">
        <w:t>odpow</w:t>
      </w:r>
      <w:proofErr w:type="spellEnd"/>
      <w:r w:rsidRPr="000B6D22">
        <w:t>. /</w:t>
      </w:r>
    </w:p>
    <w:p w:rsidR="00354E70" w:rsidRDefault="00354E70" w:rsidP="009A6275"/>
    <w:p w:rsidR="00354E70" w:rsidRPr="000B6D22" w:rsidRDefault="00354E70" w:rsidP="009A6275"/>
    <w:p w:rsidR="00354E70" w:rsidRDefault="00354E70" w:rsidP="009A627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……………………………………….</w:t>
      </w:r>
    </w:p>
    <w:p w:rsidR="00354E70" w:rsidRPr="000B6D22" w:rsidRDefault="00354E70" w:rsidP="009A6275">
      <w:r>
        <w:rPr>
          <w:sz w:val="28"/>
          <w:szCs w:val="28"/>
        </w:rPr>
        <w:t xml:space="preserve">                                             </w:t>
      </w:r>
      <w:r w:rsidRPr="000B6D22">
        <w:t xml:space="preserve">/podpis  dyrektora/ </w:t>
      </w:r>
    </w:p>
    <w:p w:rsidR="00354E70" w:rsidRPr="000B6D22" w:rsidRDefault="00354E70"/>
    <w:sectPr w:rsidR="00354E70" w:rsidRPr="000B6D22" w:rsidSect="007C713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F3B"/>
    <w:rsid w:val="0003541C"/>
    <w:rsid w:val="00096035"/>
    <w:rsid w:val="000B6D22"/>
    <w:rsid w:val="00166470"/>
    <w:rsid w:val="00181278"/>
    <w:rsid w:val="0027537B"/>
    <w:rsid w:val="0028534C"/>
    <w:rsid w:val="002C4083"/>
    <w:rsid w:val="003237AC"/>
    <w:rsid w:val="00327B74"/>
    <w:rsid w:val="00354E70"/>
    <w:rsid w:val="00377A43"/>
    <w:rsid w:val="003F4B99"/>
    <w:rsid w:val="00417159"/>
    <w:rsid w:val="004311EB"/>
    <w:rsid w:val="00467EA7"/>
    <w:rsid w:val="0047724D"/>
    <w:rsid w:val="004933A4"/>
    <w:rsid w:val="006147D2"/>
    <w:rsid w:val="00653D78"/>
    <w:rsid w:val="006B2AC4"/>
    <w:rsid w:val="006F4D80"/>
    <w:rsid w:val="007C7138"/>
    <w:rsid w:val="007E7EA3"/>
    <w:rsid w:val="009731F7"/>
    <w:rsid w:val="009A6275"/>
    <w:rsid w:val="00A07EFA"/>
    <w:rsid w:val="00A8719C"/>
    <w:rsid w:val="00B83251"/>
    <w:rsid w:val="00BE62C7"/>
    <w:rsid w:val="00C523CE"/>
    <w:rsid w:val="00CB41BE"/>
    <w:rsid w:val="00CD5201"/>
    <w:rsid w:val="00CF1F5F"/>
    <w:rsid w:val="00D029F1"/>
    <w:rsid w:val="00DC4EEB"/>
    <w:rsid w:val="00E56B74"/>
    <w:rsid w:val="00EA33E6"/>
    <w:rsid w:val="00FE27A4"/>
    <w:rsid w:val="00FE2F3B"/>
    <w:rsid w:val="00FE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7668620-0BCE-49C3-A637-1485A0D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2F3B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FE2F3B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FE2F3B"/>
    <w:rPr>
      <w:rFonts w:ascii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FE2F3B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FE2F3B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B83251"/>
    <w:pPr>
      <w:ind w:left="720"/>
    </w:pPr>
  </w:style>
  <w:style w:type="table" w:styleId="Tabela-Siatka">
    <w:name w:val="Table Grid"/>
    <w:basedOn w:val="Standardowy"/>
    <w:uiPriority w:val="99"/>
    <w:rsid w:val="007C7138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rsid w:val="007C7138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7C71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13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Dyrekcja</cp:lastModifiedBy>
  <cp:revision>2</cp:revision>
  <cp:lastPrinted>2011-11-03T11:29:00Z</cp:lastPrinted>
  <dcterms:created xsi:type="dcterms:W3CDTF">2020-11-03T12:22:00Z</dcterms:created>
  <dcterms:modified xsi:type="dcterms:W3CDTF">2020-11-03T12:22:00Z</dcterms:modified>
</cp:coreProperties>
</file>