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REGULAMIN RADY RODZICÓW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przy Przedszkolu nr 4 w Złotowie</w:t>
      </w:r>
    </w:p>
    <w:p w:rsidR="003E23B8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Z dnia </w:t>
      </w:r>
      <w:r w:rsidR="002E7778" w:rsidRPr="00E32711">
        <w:rPr>
          <w:rFonts w:ascii="Times New Roman" w:hAnsi="Times New Roman" w:cs="Times New Roman"/>
          <w:sz w:val="24"/>
          <w:szCs w:val="24"/>
        </w:rPr>
        <w:t>1</w:t>
      </w:r>
      <w:r w:rsidRPr="00E32711">
        <w:rPr>
          <w:rFonts w:ascii="Times New Roman" w:hAnsi="Times New Roman" w:cs="Times New Roman"/>
          <w:sz w:val="24"/>
          <w:szCs w:val="24"/>
        </w:rPr>
        <w:t>.</w:t>
      </w:r>
      <w:r w:rsidR="002E7778" w:rsidRPr="00E32711">
        <w:rPr>
          <w:rFonts w:ascii="Times New Roman" w:hAnsi="Times New Roman" w:cs="Times New Roman"/>
          <w:sz w:val="24"/>
          <w:szCs w:val="24"/>
        </w:rPr>
        <w:t>1</w:t>
      </w:r>
      <w:r w:rsidRPr="00E32711">
        <w:rPr>
          <w:rFonts w:ascii="Times New Roman" w:hAnsi="Times New Roman" w:cs="Times New Roman"/>
          <w:sz w:val="24"/>
          <w:szCs w:val="24"/>
        </w:rPr>
        <w:t>0.09r.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>I. Postanowienia ogólne: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l. Regulamin Rady Rodziców został opracowany na podstawie: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- Ustawy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dn. 7.09</w:t>
      </w:r>
      <w:r w:rsidR="002E7778" w:rsidRPr="00E32711">
        <w:rPr>
          <w:rFonts w:ascii="Times New Roman" w:hAnsi="Times New Roman" w:cs="Times New Roman"/>
          <w:sz w:val="24"/>
          <w:szCs w:val="24"/>
        </w:rPr>
        <w:t>. 1991</w:t>
      </w:r>
      <w:r w:rsidRPr="00E32711">
        <w:rPr>
          <w:rFonts w:ascii="Times New Roman" w:hAnsi="Times New Roman" w:cs="Times New Roman"/>
          <w:sz w:val="24"/>
          <w:szCs w:val="24"/>
        </w:rPr>
        <w:t xml:space="preserve">r.o Systemie Oświaty(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67,poz.329 Z późniejszymi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zmianami)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- Ustawy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dnia 6.03.1990r. o samorządzie terytorialnym (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16 poz. 95 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 zmianami)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- Statutu Przedszkola nr 4. 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2. W placówce może działać Rada Rodziców stanowiąca reprezentację rodziców.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3. Zasady tworzenia Rady Rodziców uchwala ogół rodziców dzieci placówki.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4. Rada Rodziców, Zwana dalej Radą, jest samorządnym organem przedstawicielskim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rodziców, organem wewnętrznym , stanowi społeczny organ opiniodawczy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i doradczy przedszkola, współdziałającym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dyrektorem przedszkola, Radą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Pedagogiczną oraz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="00E32711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E32711">
        <w:rPr>
          <w:rFonts w:ascii="Times New Roman" w:hAnsi="Times New Roman" w:cs="Times New Roman"/>
          <w:sz w:val="24"/>
          <w:szCs w:val="24"/>
        </w:rPr>
        <w:t>organizacjami i instytucjami uczestniczącymi w realizacji zadań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statutowych przedszkola.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5. Rada uchwala regulamin swojej działalności, który nie </w:t>
      </w:r>
      <w:r w:rsidR="002E7778" w:rsidRPr="00E32711">
        <w:rPr>
          <w:rFonts w:ascii="Times New Roman" w:hAnsi="Times New Roman" w:cs="Times New Roman"/>
          <w:sz w:val="24"/>
          <w:szCs w:val="24"/>
        </w:rPr>
        <w:t>może</w:t>
      </w:r>
      <w:r w:rsidRPr="00E32711">
        <w:rPr>
          <w:rFonts w:ascii="Times New Roman" w:hAnsi="Times New Roman" w:cs="Times New Roman"/>
          <w:sz w:val="24"/>
          <w:szCs w:val="24"/>
        </w:rPr>
        <w:t xml:space="preserve"> być sprzeczny ze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Statutem Przedszkola.</w:t>
      </w:r>
    </w:p>
    <w:p w:rsidR="00B164DD" w:rsidRPr="00E32711" w:rsidRDefault="00B164DD" w:rsidP="00AB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>II</w:t>
      </w:r>
      <w:r w:rsidR="002E7778" w:rsidRPr="00E32711">
        <w:rPr>
          <w:rFonts w:ascii="Times New Roman" w:hAnsi="Times New Roman" w:cs="Times New Roman"/>
          <w:b/>
          <w:sz w:val="24"/>
          <w:szCs w:val="24"/>
        </w:rPr>
        <w:t>.</w:t>
      </w:r>
      <w:r w:rsidRPr="00E32711">
        <w:rPr>
          <w:rFonts w:ascii="Times New Roman" w:hAnsi="Times New Roman" w:cs="Times New Roman"/>
          <w:b/>
          <w:sz w:val="24"/>
          <w:szCs w:val="24"/>
        </w:rPr>
        <w:t xml:space="preserve"> Cele i zadania Rady Rodziców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1. Współdziałanie z przedszkolem celu jednolitego oddziaływania na dzieci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="00E32711">
        <w:rPr>
          <w:rFonts w:ascii="Times New Roman" w:hAnsi="Times New Roman" w:cs="Times New Roman"/>
          <w:sz w:val="24"/>
          <w:szCs w:val="24"/>
        </w:rPr>
        <w:t>przez rodzinę i </w:t>
      </w:r>
      <w:r w:rsidRPr="00E32711">
        <w:rPr>
          <w:rFonts w:ascii="Times New Roman" w:hAnsi="Times New Roman" w:cs="Times New Roman"/>
          <w:sz w:val="24"/>
          <w:szCs w:val="24"/>
        </w:rPr>
        <w:t>przedszkole w procesie opiekuńczym, wychowawczym i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dydaktycznym.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Współudział w </w:t>
      </w:r>
      <w:r w:rsidR="002E7778" w:rsidRPr="00E32711">
        <w:rPr>
          <w:rFonts w:ascii="Times New Roman" w:hAnsi="Times New Roman" w:cs="Times New Roman"/>
          <w:sz w:val="24"/>
          <w:szCs w:val="24"/>
        </w:rPr>
        <w:t>bieżącym</w:t>
      </w:r>
      <w:r w:rsidRPr="00E32711">
        <w:rPr>
          <w:rFonts w:ascii="Times New Roman" w:hAnsi="Times New Roman" w:cs="Times New Roman"/>
          <w:sz w:val="24"/>
          <w:szCs w:val="24"/>
        </w:rPr>
        <w:t xml:space="preserve"> i perspektywicznym programowaniu pracy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przedszkola.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3. Pomoc w doskonaleniu organizacji i warunków pracy przedszkola</w:t>
      </w:r>
      <w:r w:rsidR="000C57F8" w:rsidRPr="00E32711">
        <w:rPr>
          <w:rFonts w:ascii="Times New Roman" w:hAnsi="Times New Roman" w:cs="Times New Roman"/>
          <w:sz w:val="24"/>
          <w:szCs w:val="24"/>
        </w:rPr>
        <w:t>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4. Uczestniczenie w planowaniu wydatków.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5. Podejmowanie działań na rzecz pozyskiwania dodatkowych środków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ﬁnansowych dla przedszkola.</w:t>
      </w:r>
    </w:p>
    <w:p w:rsidR="00B164DD" w:rsidRPr="00E32711" w:rsidRDefault="00B164DD" w:rsidP="00AB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>III. Tryb podejmowania uchwał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Rada wyraz swoje stanowisko w formie uchwał. </w:t>
      </w:r>
      <w:r w:rsidR="002E7778" w:rsidRPr="00E32711">
        <w:rPr>
          <w:rFonts w:ascii="Times New Roman" w:hAnsi="Times New Roman" w:cs="Times New Roman"/>
          <w:sz w:val="24"/>
          <w:szCs w:val="24"/>
        </w:rPr>
        <w:t>Jeżeli</w:t>
      </w:r>
      <w:r w:rsidRPr="00E32711">
        <w:rPr>
          <w:rFonts w:ascii="Times New Roman" w:hAnsi="Times New Roman" w:cs="Times New Roman"/>
          <w:sz w:val="24"/>
          <w:szCs w:val="24"/>
        </w:rPr>
        <w:t xml:space="preserve"> uchwała jest sprzeczna 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z </w:t>
      </w:r>
      <w:r w:rsidRPr="00E32711">
        <w:rPr>
          <w:rFonts w:ascii="Times New Roman" w:hAnsi="Times New Roman" w:cs="Times New Roman"/>
          <w:sz w:val="24"/>
          <w:szCs w:val="24"/>
        </w:rPr>
        <w:t xml:space="preserve">prawem lub </w:t>
      </w:r>
      <w:r w:rsidR="00AB6457" w:rsidRPr="00E32711">
        <w:rPr>
          <w:rFonts w:ascii="Times New Roman" w:hAnsi="Times New Roman" w:cs="Times New Roman"/>
          <w:sz w:val="24"/>
          <w:szCs w:val="24"/>
        </w:rPr>
        <w:t>i</w:t>
      </w:r>
      <w:r w:rsidRPr="00E32711">
        <w:rPr>
          <w:rFonts w:ascii="Times New Roman" w:hAnsi="Times New Roman" w:cs="Times New Roman"/>
          <w:sz w:val="24"/>
          <w:szCs w:val="24"/>
        </w:rPr>
        <w:t>nteresem przedszkola, dyrektor zawiesza jej wykonanie i w terminie 14 dni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uzgadnia z rada sposób postępowania w sprawie będącej przedmiotem uchwały.</w:t>
      </w:r>
    </w:p>
    <w:p w:rsidR="00B164DD" w:rsidRPr="00E32711" w:rsidRDefault="000C57F8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1</w:t>
      </w:r>
      <w:r w:rsidR="00B164DD" w:rsidRPr="00E32711">
        <w:rPr>
          <w:rFonts w:ascii="Times New Roman" w:hAnsi="Times New Roman" w:cs="Times New Roman"/>
          <w:sz w:val="24"/>
          <w:szCs w:val="24"/>
        </w:rPr>
        <w:t>. Uchwały rady zapadają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="00B164DD" w:rsidRPr="00E32711">
        <w:rPr>
          <w:rFonts w:ascii="Times New Roman" w:hAnsi="Times New Roman" w:cs="Times New Roman"/>
          <w:sz w:val="24"/>
          <w:szCs w:val="24"/>
        </w:rPr>
        <w:t>większością głosów oddanych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2. Uchwała rady w sprawie przyjęcia Regulaminu Rady lub zmiany jego treści zapadają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większością 2/3 głosów oddanych.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lastRenderedPageBreak/>
        <w:t>3. Uchwały rady są zaprotokołowane przez sekretarza rady.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4. Decyzja dotycząca ewentualnych zmian w regulaminie rady rodziców </w:t>
      </w:r>
      <w:r w:rsidR="002E7778" w:rsidRPr="00E32711">
        <w:rPr>
          <w:rFonts w:ascii="Times New Roman" w:hAnsi="Times New Roman" w:cs="Times New Roman"/>
          <w:sz w:val="24"/>
          <w:szCs w:val="24"/>
        </w:rPr>
        <w:t>może</w:t>
      </w:r>
      <w:r w:rsidRPr="00E32711">
        <w:rPr>
          <w:rFonts w:ascii="Times New Roman" w:hAnsi="Times New Roman" w:cs="Times New Roman"/>
          <w:sz w:val="24"/>
          <w:szCs w:val="24"/>
        </w:rPr>
        <w:t xml:space="preserve"> być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podjęta </w:t>
      </w:r>
      <w:r w:rsidR="00AB6457" w:rsidRPr="00E32711">
        <w:rPr>
          <w:rFonts w:ascii="Times New Roman" w:hAnsi="Times New Roman" w:cs="Times New Roman"/>
          <w:sz w:val="24"/>
          <w:szCs w:val="24"/>
        </w:rPr>
        <w:t>w</w:t>
      </w:r>
      <w:r w:rsidRPr="00E32711">
        <w:rPr>
          <w:rFonts w:ascii="Times New Roman" w:hAnsi="Times New Roman" w:cs="Times New Roman"/>
          <w:sz w:val="24"/>
          <w:szCs w:val="24"/>
        </w:rPr>
        <w:t>iększością głosów , członków obecnych na zebraniu rady.</w:t>
      </w:r>
    </w:p>
    <w:p w:rsidR="002E7778" w:rsidRPr="00E32711" w:rsidRDefault="002E7778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>IV</w:t>
      </w:r>
      <w:r w:rsidR="002E7778" w:rsidRPr="00E32711">
        <w:rPr>
          <w:rFonts w:ascii="Times New Roman" w:hAnsi="Times New Roman" w:cs="Times New Roman"/>
          <w:b/>
          <w:sz w:val="24"/>
          <w:szCs w:val="24"/>
        </w:rPr>
        <w:t>.</w:t>
      </w:r>
      <w:r w:rsidRPr="00E32711">
        <w:rPr>
          <w:rFonts w:ascii="Times New Roman" w:hAnsi="Times New Roman" w:cs="Times New Roman"/>
          <w:b/>
          <w:sz w:val="24"/>
          <w:szCs w:val="24"/>
        </w:rPr>
        <w:t xml:space="preserve"> Tryb powoływania i odwoływania członków Rady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1. Członkowie rady są powoływani na pierwszym zebraniu ogólnym rodziców. Wybór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nowych 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członków </w:t>
      </w:r>
      <w:r w:rsidRPr="00E32711">
        <w:rPr>
          <w:rFonts w:ascii="Times New Roman" w:hAnsi="Times New Roman" w:cs="Times New Roman"/>
          <w:sz w:val="24"/>
          <w:szCs w:val="24"/>
        </w:rPr>
        <w:t xml:space="preserve">Rady w ciągu trwania roku szkolnego </w:t>
      </w:r>
      <w:r w:rsidR="002E7778" w:rsidRPr="00E32711">
        <w:rPr>
          <w:rFonts w:ascii="Times New Roman" w:hAnsi="Times New Roman" w:cs="Times New Roman"/>
          <w:sz w:val="24"/>
          <w:szCs w:val="24"/>
        </w:rPr>
        <w:t>może</w:t>
      </w:r>
      <w:r w:rsidRPr="00E32711">
        <w:rPr>
          <w:rFonts w:ascii="Times New Roman" w:hAnsi="Times New Roman" w:cs="Times New Roman"/>
          <w:sz w:val="24"/>
          <w:szCs w:val="24"/>
        </w:rPr>
        <w:t xml:space="preserve"> odbywać się na zasadzie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indywidualnego </w:t>
      </w:r>
      <w:r w:rsidR="000C57F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>głoszenia osoby zainteresowanej uczestnictwem w pracach Rady,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propozycji członków Rady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2. Podstawowym ogniwem Rady jest 2-3-osobowa rada grupowa wybierana przez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rodziców dzieci danego oddziału. W skład tej rady wchodzi Z urzędu nauczycielka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grupy oraz wybrani rodzice. Jeden rodzic reprezentuje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jedno dziecko.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3. Rada rodziców składa się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przewodniczącego, sekretarza, skarbnika, dwóch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członków stanowiących komisję rewi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yjną- prezydium rady oraz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przedstawicieli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poszczególnych grup.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4. Działalnością Rady kieruje przewodniczący.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5. Działalność Rady kontroluje komisja rewizyjna.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6. Odstąpienie od udziału w działalności Rady </w:t>
      </w:r>
      <w:r w:rsidR="002E7778" w:rsidRPr="00E32711">
        <w:rPr>
          <w:rFonts w:ascii="Times New Roman" w:hAnsi="Times New Roman" w:cs="Times New Roman"/>
          <w:sz w:val="24"/>
          <w:szCs w:val="24"/>
        </w:rPr>
        <w:t>może</w:t>
      </w:r>
      <w:r w:rsidRPr="00E32711">
        <w:rPr>
          <w:rFonts w:ascii="Times New Roman" w:hAnsi="Times New Roman" w:cs="Times New Roman"/>
          <w:sz w:val="24"/>
          <w:szCs w:val="24"/>
        </w:rPr>
        <w:t xml:space="preserve"> nastąpić w drodze 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złożenia </w:t>
      </w:r>
      <w:r w:rsidRPr="00E32711">
        <w:rPr>
          <w:rFonts w:ascii="Times New Roman" w:hAnsi="Times New Roman" w:cs="Times New Roman"/>
          <w:sz w:val="24"/>
          <w:szCs w:val="24"/>
        </w:rPr>
        <w:t>rezygnacji lub odwołania na wniosek rodziców lub członków Rady po uprzednim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przegłosowaniu większością głosów.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7. Członkowie Rady i jego ogniw pełnią swą funkcję społecznie.</w:t>
      </w:r>
    </w:p>
    <w:p w:rsidR="00674286" w:rsidRPr="00E32711" w:rsidRDefault="00674286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>V</w:t>
      </w:r>
      <w:r w:rsidR="002E7778" w:rsidRPr="00E32711">
        <w:rPr>
          <w:rFonts w:ascii="Times New Roman" w:hAnsi="Times New Roman" w:cs="Times New Roman"/>
          <w:b/>
          <w:sz w:val="24"/>
          <w:szCs w:val="24"/>
        </w:rPr>
        <w:t>.</w:t>
      </w:r>
      <w:r w:rsidRPr="00E32711">
        <w:rPr>
          <w:rFonts w:ascii="Times New Roman" w:hAnsi="Times New Roman" w:cs="Times New Roman"/>
          <w:b/>
          <w:sz w:val="24"/>
          <w:szCs w:val="24"/>
        </w:rPr>
        <w:t xml:space="preserve"> Zadania członków Rady Rodziców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Zadania Przewodniczącego Rady Rodziców: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1. Kierowanie całokształtem prac Rady.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Opracowanie projektu planu pracy wraz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planem ﬁnansowym na dany rok szkolny,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="00E32711" w:rsidRPr="00E32711">
        <w:rPr>
          <w:rFonts w:ascii="Times New Roman" w:hAnsi="Times New Roman" w:cs="Times New Roman"/>
          <w:sz w:val="24"/>
          <w:szCs w:val="24"/>
        </w:rPr>
        <w:t> </w:t>
      </w:r>
      <w:r w:rsidRPr="00E32711">
        <w:rPr>
          <w:rFonts w:ascii="Times New Roman" w:hAnsi="Times New Roman" w:cs="Times New Roman"/>
          <w:sz w:val="24"/>
          <w:szCs w:val="24"/>
        </w:rPr>
        <w:t xml:space="preserve">uwzględnieniem zadań wynikających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rocznego planu pracy przedszkola.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3. Współdziałanie ze wszystkimi członkami Rady, włączanie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ich do realizacji planu pracy.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4. Zwoływanie i prowadzenie zebrań Rady.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5. Kierowanie działalnością ﬁnansowo- gospodarczą Rady.</w:t>
      </w:r>
    </w:p>
    <w:p w:rsidR="002E7778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6. Przekazywanie dyrektorowi opinii i postulatów Rady dotyczących działalności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przedszkola. 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711">
        <w:rPr>
          <w:rFonts w:ascii="Times New Roman" w:hAnsi="Times New Roman" w:cs="Times New Roman"/>
          <w:i/>
          <w:sz w:val="24"/>
          <w:szCs w:val="24"/>
        </w:rPr>
        <w:t>Zadania Skarbnika Rady Rodziców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1. Czuwanie nad rytmiczną realizacją</w:t>
      </w:r>
      <w:r w:rsidR="00AB6457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planu ﬁnansowego i prawidłowym</w:t>
      </w:r>
      <w:r w:rsidR="00E32711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gospodarowaniem funduszami Rady.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Sprawdzanie na </w:t>
      </w:r>
      <w:r w:rsidR="00AB6457" w:rsidRPr="00E32711">
        <w:rPr>
          <w:rFonts w:ascii="Times New Roman" w:hAnsi="Times New Roman" w:cs="Times New Roman"/>
          <w:sz w:val="24"/>
          <w:szCs w:val="24"/>
        </w:rPr>
        <w:t>bieżąco</w:t>
      </w:r>
      <w:r w:rsidRPr="00E32711">
        <w:rPr>
          <w:rFonts w:ascii="Times New Roman" w:hAnsi="Times New Roman" w:cs="Times New Roman"/>
          <w:sz w:val="24"/>
          <w:szCs w:val="24"/>
        </w:rPr>
        <w:t xml:space="preserve"> dokumentów ﬁnansowych Rady.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711">
        <w:rPr>
          <w:rFonts w:ascii="Times New Roman" w:hAnsi="Times New Roman" w:cs="Times New Roman"/>
          <w:i/>
          <w:sz w:val="24"/>
          <w:szCs w:val="24"/>
        </w:rPr>
        <w:lastRenderedPageBreak/>
        <w:t>Zadania sekretarza Rady Rodziców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1. Zapewnienie właściwej organizacji pracy Rady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- opracowanie harmonogramu pracy i zebrań Rady,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- organizacyjne przygotowanie zebrań Rady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- prowadzenie korespondencji i dokumentacji Rady oraz zapewnienie prawidłowego jej</w:t>
      </w:r>
      <w:r w:rsid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przechowywania.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711">
        <w:rPr>
          <w:rFonts w:ascii="Times New Roman" w:hAnsi="Times New Roman" w:cs="Times New Roman"/>
          <w:i/>
          <w:sz w:val="24"/>
          <w:szCs w:val="24"/>
        </w:rPr>
        <w:t>Zadania komisji rewizyjnej Rady Rodziców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1. Dokonywanie kontroli dokumentów finansowych i stanie gotówki w kasie dwa</w:t>
      </w:r>
      <w:r w:rsidR="00AB6457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razy do roku.</w:t>
      </w:r>
    </w:p>
    <w:p w:rsidR="00AB6457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Składanie rocznego sprawozdania </w:t>
      </w:r>
      <w:r w:rsidR="00AB6457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działalności ﬁnansowej Rady.</w:t>
      </w:r>
    </w:p>
    <w:p w:rsidR="00674286" w:rsidRPr="00E32711" w:rsidRDefault="00674286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>VI</w:t>
      </w:r>
      <w:r w:rsidR="00AB6457" w:rsidRPr="00E32711">
        <w:rPr>
          <w:rFonts w:ascii="Times New Roman" w:hAnsi="Times New Roman" w:cs="Times New Roman"/>
          <w:b/>
          <w:sz w:val="24"/>
          <w:szCs w:val="24"/>
        </w:rPr>
        <w:t>.</w:t>
      </w:r>
      <w:r w:rsidRPr="00E32711">
        <w:rPr>
          <w:rFonts w:ascii="Times New Roman" w:hAnsi="Times New Roman" w:cs="Times New Roman"/>
          <w:b/>
          <w:sz w:val="24"/>
          <w:szCs w:val="24"/>
        </w:rPr>
        <w:t xml:space="preserve"> Zasady działalności </w:t>
      </w:r>
      <w:r w:rsidR="002E7778" w:rsidRPr="00E32711">
        <w:rPr>
          <w:rFonts w:ascii="Times New Roman" w:hAnsi="Times New Roman" w:cs="Times New Roman"/>
          <w:b/>
          <w:sz w:val="24"/>
          <w:szCs w:val="24"/>
        </w:rPr>
        <w:t>fi</w:t>
      </w:r>
      <w:r w:rsidRPr="00E32711">
        <w:rPr>
          <w:rFonts w:ascii="Times New Roman" w:hAnsi="Times New Roman" w:cs="Times New Roman"/>
          <w:b/>
          <w:sz w:val="24"/>
          <w:szCs w:val="24"/>
        </w:rPr>
        <w:t>nansowej Rady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1.Fundus</w:t>
      </w:r>
      <w:r w:rsidR="00AB6457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>e Rady powstają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z dobrowolnych składek rodziców, dotacji osób ﬁzycznych i</w:t>
      </w:r>
      <w:r w:rsidR="00E32711">
        <w:rPr>
          <w:rFonts w:ascii="Times New Roman" w:hAnsi="Times New Roman" w:cs="Times New Roman"/>
          <w:sz w:val="24"/>
          <w:szCs w:val="24"/>
        </w:rPr>
        <w:t> </w:t>
      </w:r>
      <w:r w:rsidRPr="00E32711">
        <w:rPr>
          <w:rFonts w:ascii="Times New Roman" w:hAnsi="Times New Roman" w:cs="Times New Roman"/>
          <w:sz w:val="24"/>
          <w:szCs w:val="24"/>
        </w:rPr>
        <w:t>prywatnych. Wysokość minimalnej składki ustala się na ogólnym zebraniu rodziców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większością 2/3 głosów.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Rada w szczególnie uzasadnionych przypadkach </w:t>
      </w:r>
      <w:r w:rsidR="002E7778" w:rsidRPr="00E32711">
        <w:rPr>
          <w:rFonts w:ascii="Times New Roman" w:hAnsi="Times New Roman" w:cs="Times New Roman"/>
          <w:sz w:val="24"/>
          <w:szCs w:val="24"/>
        </w:rPr>
        <w:t>może</w:t>
      </w:r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="000C57F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wolnic rodziców 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z </w:t>
      </w:r>
      <w:r w:rsidRPr="00E32711">
        <w:rPr>
          <w:rFonts w:ascii="Times New Roman" w:hAnsi="Times New Roman" w:cs="Times New Roman"/>
          <w:sz w:val="24"/>
          <w:szCs w:val="24"/>
        </w:rPr>
        <w:t>wnoszenia części lub całości składki.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3. Wpłaty rodziców przyjmowane są na zbiorcze listy wpłat, potwierdzane dowodem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wpłaty. 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4. Fundusze Rady i obrót gotówką są księgowane.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5. Rada ustala preliminarz wydatków oraz wysokość pogotowia kasowego.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6. Rada </w:t>
      </w:r>
      <w:r w:rsidR="002E7778" w:rsidRPr="00E32711">
        <w:rPr>
          <w:rFonts w:ascii="Times New Roman" w:hAnsi="Times New Roman" w:cs="Times New Roman"/>
          <w:sz w:val="24"/>
          <w:szCs w:val="24"/>
        </w:rPr>
        <w:t>może</w:t>
      </w:r>
      <w:r w:rsidRPr="00E32711">
        <w:rPr>
          <w:rFonts w:ascii="Times New Roman" w:hAnsi="Times New Roman" w:cs="Times New Roman"/>
          <w:sz w:val="24"/>
          <w:szCs w:val="24"/>
        </w:rPr>
        <w:t xml:space="preserve"> zatrudnić na umowę zlecenie lub umowę o dzieło osoby do wykonywania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określonych zadań.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7. Fundusze Rady mogą być przeznaczone na zakup zabawek, pomocy dydaktycznych,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wyposażenia</w:t>
      </w:r>
      <w:r w:rsidRPr="00E32711">
        <w:rPr>
          <w:rFonts w:ascii="Times New Roman" w:hAnsi="Times New Roman" w:cs="Times New Roman"/>
          <w:sz w:val="24"/>
          <w:szCs w:val="24"/>
        </w:rPr>
        <w:t xml:space="preserve"> przedszkola, opłacenia imprez, koncertów, teatrzyków, wycieczek.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8. Rada </w:t>
      </w:r>
      <w:r w:rsidR="002E7778" w:rsidRPr="00E32711">
        <w:rPr>
          <w:rFonts w:ascii="Times New Roman" w:hAnsi="Times New Roman" w:cs="Times New Roman"/>
          <w:sz w:val="24"/>
          <w:szCs w:val="24"/>
        </w:rPr>
        <w:t>upoważnia</w:t>
      </w:r>
      <w:r w:rsidRPr="00E32711">
        <w:rPr>
          <w:rFonts w:ascii="Times New Roman" w:hAnsi="Times New Roman" w:cs="Times New Roman"/>
          <w:sz w:val="24"/>
          <w:szCs w:val="24"/>
        </w:rPr>
        <w:t xml:space="preserve"> dyrektora przedszkola do dysponowania funduszem Rady zgodnie </w:t>
      </w:r>
      <w:r w:rsidR="00E32711">
        <w:rPr>
          <w:rFonts w:ascii="Times New Roman" w:hAnsi="Times New Roman" w:cs="Times New Roman"/>
          <w:sz w:val="24"/>
          <w:szCs w:val="24"/>
        </w:rPr>
        <w:t>z </w:t>
      </w:r>
      <w:r w:rsidRPr="00E32711">
        <w:rPr>
          <w:rFonts w:ascii="Times New Roman" w:hAnsi="Times New Roman" w:cs="Times New Roman"/>
          <w:sz w:val="24"/>
          <w:szCs w:val="24"/>
        </w:rPr>
        <w:t>ustalonym regulaminem i preliminarzem wydatków.</w:t>
      </w:r>
    </w:p>
    <w:p w:rsidR="00B164DD" w:rsidRPr="00E32711" w:rsidRDefault="00B164DD" w:rsidP="00AB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>VII. Postanowienia końcowe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1. Rada </w:t>
      </w:r>
      <w:r w:rsidR="002E7778" w:rsidRPr="00E32711">
        <w:rPr>
          <w:rFonts w:ascii="Times New Roman" w:hAnsi="Times New Roman" w:cs="Times New Roman"/>
          <w:sz w:val="24"/>
          <w:szCs w:val="24"/>
        </w:rPr>
        <w:t>może</w:t>
      </w:r>
      <w:r w:rsidRPr="00E32711">
        <w:rPr>
          <w:rFonts w:ascii="Times New Roman" w:hAnsi="Times New Roman" w:cs="Times New Roman"/>
          <w:sz w:val="24"/>
          <w:szCs w:val="24"/>
        </w:rPr>
        <w:t xml:space="preserve"> występować do Rady Pedagogicznej i dyrektora przedszkola 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z </w:t>
      </w:r>
      <w:r w:rsidR="00E32711">
        <w:rPr>
          <w:rFonts w:ascii="Times New Roman" w:hAnsi="Times New Roman" w:cs="Times New Roman"/>
          <w:sz w:val="24"/>
          <w:szCs w:val="24"/>
        </w:rPr>
        <w:t>wnioskami i </w:t>
      </w:r>
      <w:r w:rsidRPr="00E32711">
        <w:rPr>
          <w:rFonts w:ascii="Times New Roman" w:hAnsi="Times New Roman" w:cs="Times New Roman"/>
          <w:sz w:val="24"/>
          <w:szCs w:val="24"/>
        </w:rPr>
        <w:t>opiniami dotyczącymi spraw przedszkola.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2. Rada posługuje się pieczątką:</w:t>
      </w:r>
    </w:p>
    <w:p w:rsidR="00AB6457" w:rsidRPr="00E32711" w:rsidRDefault="00AB6457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457" w:rsidRPr="00E32711" w:rsidRDefault="00AB6457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457" w:rsidRPr="00E32711" w:rsidRDefault="00AB6457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457" w:rsidRPr="00E32711" w:rsidRDefault="00AB6457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lastRenderedPageBreak/>
        <w:t>3. Kadencja Rady trwa 1 rok.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4. W skład nowej Rady mogą wchodzić osoby będące członkami Rady w roku</w:t>
      </w:r>
      <w:r w:rsidR="00AB6457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poprzednim.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5. Prowadzący zebranie </w:t>
      </w:r>
      <w:r w:rsidR="000C57F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>aprasza do udziału w zebraniu dyrektora przedszkola lub</w:t>
      </w:r>
      <w:r w:rsidR="00AB6457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członków Rady Pedagogicznej- </w:t>
      </w:r>
      <w:r w:rsidR="00AB6457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głosem doradczym.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6. Zebrania są protokołowane i stanowią dokumentacje placówki.</w:t>
      </w:r>
    </w:p>
    <w:p w:rsidR="00AB6457" w:rsidRPr="00E32711" w:rsidRDefault="00AB6457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AB6457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każdego posiedzenia jest sporządzony w ciągu 7 dni.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Protokół z zebrania podpisuje przewodniczący i protokolant przy aprobacie rady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Załączniki: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Tryb Wyłaniania przedstawicieli Rady Rodziców.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Regulamin zatwierdzony na posiedzeniu Rady Rodziców dn.28.</w:t>
      </w:r>
      <w:r w:rsidR="00062941" w:rsidRPr="00E32711">
        <w:rPr>
          <w:rFonts w:ascii="Times New Roman" w:hAnsi="Times New Roman" w:cs="Times New Roman"/>
          <w:sz w:val="24"/>
          <w:szCs w:val="24"/>
        </w:rPr>
        <w:t>0</w:t>
      </w:r>
      <w:r w:rsidRPr="00E32711">
        <w:rPr>
          <w:rFonts w:ascii="Times New Roman" w:hAnsi="Times New Roman" w:cs="Times New Roman"/>
          <w:sz w:val="24"/>
          <w:szCs w:val="24"/>
        </w:rPr>
        <w:t>9.2004r.</w:t>
      </w:r>
    </w:p>
    <w:sectPr w:rsidR="00B164DD" w:rsidRPr="00E3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DD"/>
    <w:rsid w:val="00062941"/>
    <w:rsid w:val="000C57F8"/>
    <w:rsid w:val="002E7778"/>
    <w:rsid w:val="00621734"/>
    <w:rsid w:val="00674286"/>
    <w:rsid w:val="007F054E"/>
    <w:rsid w:val="00AB6457"/>
    <w:rsid w:val="00B164DD"/>
    <w:rsid w:val="00C41BED"/>
    <w:rsid w:val="00E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AC4BD-7945-4B58-A2E5-41715DF7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2018-10-05T06:55:00Z</dcterms:created>
  <dcterms:modified xsi:type="dcterms:W3CDTF">2018-10-06T18:12:00Z</dcterms:modified>
</cp:coreProperties>
</file>