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F1" w:rsidRDefault="009A0DF1" w:rsidP="005F36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362B">
        <w:rPr>
          <w:b/>
          <w:sz w:val="28"/>
          <w:szCs w:val="28"/>
        </w:rPr>
        <w:t xml:space="preserve">PROCEDURA OBSERWACJI ZAJĘĆ W PRZEDSZKOLU nr 4 </w:t>
      </w:r>
    </w:p>
    <w:p w:rsidR="009A0DF1" w:rsidRPr="005F362B" w:rsidRDefault="009A0DF1" w:rsidP="005F362B">
      <w:pPr>
        <w:jc w:val="center"/>
        <w:rPr>
          <w:b/>
          <w:sz w:val="28"/>
          <w:szCs w:val="28"/>
        </w:rPr>
      </w:pPr>
      <w:r w:rsidRPr="005F362B">
        <w:rPr>
          <w:b/>
          <w:sz w:val="28"/>
          <w:szCs w:val="28"/>
        </w:rPr>
        <w:t>w Złotowie</w:t>
      </w:r>
    </w:p>
    <w:p w:rsidR="009A0DF1" w:rsidRPr="005F362B" w:rsidRDefault="009A0DF1" w:rsidP="005F362B">
      <w:pPr>
        <w:jc w:val="center"/>
        <w:rPr>
          <w:b/>
          <w:sz w:val="28"/>
          <w:szCs w:val="28"/>
        </w:rPr>
      </w:pP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Podstawa prawna</w:t>
      </w:r>
      <w:smartTag w:uri="urn:schemas-microsoft-com:office:smarttags" w:element="PersonName">
        <w:r w:rsidRPr="005F362B">
          <w:rPr>
            <w:sz w:val="28"/>
            <w:szCs w:val="28"/>
          </w:rPr>
          <w:t>:</w:t>
        </w:r>
      </w:smartTag>
    </w:p>
    <w:p w:rsidR="009A0DF1" w:rsidRPr="005F362B" w:rsidRDefault="009A0DF1" w:rsidP="005F36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Rozporządzenie z 25.08.207r.   </w:t>
      </w:r>
      <w:r w:rsidRPr="005F362B">
        <w:rPr>
          <w:sz w:val="28"/>
          <w:szCs w:val="28"/>
        </w:rPr>
        <w:t>w sprawie nadzoru pedagogicznego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§ 1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Obserwacja, jest formą nadzoru pedagogicznego, służącym gromadzeniu informacji do ewaluacji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efektów działalności  dydaktycznej, wychowawczej i opiekuńczej przedszkola, kontrolowania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przestrzegania przez nauczycieli przepisów prawa dotyczących działalności dydaktycznej,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wychowawczej i opiekuńczej oraz innej działalności statutowej przedszkola, a także wspomagania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nauczycieli w realizacji ich zadań.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§ 2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W przedszkolu prowadzone są następujące rodzaje obserwacji</w:t>
      </w:r>
      <w:smartTag w:uri="urn:schemas-microsoft-com:office:smarttags" w:element="PersonName">
        <w:r w:rsidRPr="005F362B">
          <w:rPr>
            <w:sz w:val="28"/>
            <w:szCs w:val="28"/>
          </w:rPr>
          <w:t>:</w:t>
        </w:r>
      </w:smartTag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- diagnozująca  – jej głównym celem jest diagnoza wybranych umiejętności dzieci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określonych w podstawie programowej wychowania przedszkolnego,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- problemowa  – jej głównym celem jest diagnoza realizacji wybranych zadań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edukacyjnych przedszkola,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- doradczo-doskonaląca  – jej celem jest doskonalenie warsztatu metodycznego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nauczyciela,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- oceniająca  – jej głównym celem jest zebranie informacji o pracy nauczycieli, w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celu dokonania oceny ich pracy.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§ 3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Obserwacji podlegają wszystkie formy zajęć dydaktycznych, wychowawczych, opiekuńczych,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uroczystości, imprezy, wycieczki, zebrania z rodzicami.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§ 4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Szczegółowe cele, tematykę i harmonogram (termin) obserwacji na dany rok szkolny ustala dyrektor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przedszkola i przekazuje nauczycielom do dnia 15 września każdego roku szkolnego.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§ 5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Obserwację zajęć mogą prowadzić</w:t>
      </w:r>
      <w:smartTag w:uri="urn:schemas-microsoft-com:office:smarttags" w:element="PersonName">
        <w:r w:rsidRPr="005F362B">
          <w:rPr>
            <w:sz w:val="28"/>
            <w:szCs w:val="28"/>
          </w:rPr>
          <w:t>:</w:t>
        </w:r>
      </w:smartTag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- dyrektor przedszkola,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- wicedyrektor przedszkola,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- opiekun stażu  – zgodnie z ustalonym z nauczycielem odbywającym staż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harmonogramem obserwacji zajęć,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- wizytator – w procesie ewaluacji zewnętrznej.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§ 6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lastRenderedPageBreak/>
        <w:t>Na obserwację zajęć mogą być również zapraszani przez nauczyciela hospitowanego inni nauczyciele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oraz rodzice („zajęcia koleżeńskie”, „zajęcia otwarte”).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§ 7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Obserwację poprzedza rozmowa, która odbywa się nie później niż dwa dni przed obserwacją.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W trakcie takiej rozmowy</w:t>
      </w:r>
      <w:smartTag w:uri="urn:schemas-microsoft-com:office:smarttags" w:element="PersonName">
        <w:r w:rsidRPr="005F362B">
          <w:rPr>
            <w:sz w:val="28"/>
            <w:szCs w:val="28"/>
          </w:rPr>
          <w:t>:</w:t>
        </w:r>
      </w:smartTag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- ustalane są szczegółowe cele obserwacji,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- nauczyciel wypełnia arkusz (w przypadku diagnozującej) zawierający temat, cele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i poziom umiejętności dzieci, które będą przedmiotem obserwacji.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§ 8</w:t>
      </w:r>
    </w:p>
    <w:p w:rsidR="009A0DF1" w:rsidRPr="005F362B" w:rsidRDefault="009A0DF1" w:rsidP="00F84364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Obserwacja prowadzona jest w sposób nie</w:t>
      </w:r>
      <w:r>
        <w:rPr>
          <w:sz w:val="28"/>
          <w:szCs w:val="28"/>
        </w:rPr>
        <w:t xml:space="preserve"> </w:t>
      </w:r>
      <w:r w:rsidRPr="005F362B">
        <w:rPr>
          <w:sz w:val="28"/>
          <w:szCs w:val="28"/>
        </w:rPr>
        <w:t>zakłócający za</w:t>
      </w:r>
      <w:r>
        <w:rPr>
          <w:sz w:val="28"/>
          <w:szCs w:val="28"/>
        </w:rPr>
        <w:t>jęć. Dyrektor podczas obserwacji</w:t>
      </w:r>
      <w:r w:rsidRPr="005F362B">
        <w:rPr>
          <w:sz w:val="28"/>
          <w:szCs w:val="28"/>
        </w:rPr>
        <w:t xml:space="preserve"> nie ingeruje</w:t>
      </w:r>
      <w:r>
        <w:rPr>
          <w:sz w:val="28"/>
          <w:szCs w:val="28"/>
        </w:rPr>
        <w:t xml:space="preserve"> </w:t>
      </w:r>
      <w:r w:rsidRPr="005F362B">
        <w:rPr>
          <w:sz w:val="28"/>
          <w:szCs w:val="28"/>
        </w:rPr>
        <w:t>w tok zajęć.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§ 9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Obserwacja zakończona jest rozmową, która odbywa się najpóźniej w ciągu trzech dni od dokonanej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obserwacji.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Rozmowa polega na omówieniu obserwowanych zajęć, w szczególności na</w:t>
      </w:r>
      <w:smartTag w:uri="urn:schemas-microsoft-com:office:smarttags" w:element="PersonName">
        <w:r w:rsidRPr="005F362B">
          <w:rPr>
            <w:sz w:val="28"/>
            <w:szCs w:val="28"/>
          </w:rPr>
          <w:t>:</w:t>
        </w:r>
      </w:smartTag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- wskazaniu mocnych stron zajęcia,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- omówieniu trudności stwierdzonych podczas obserwacji zajęcia,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- sformułowaniu wspólnych wniosków dotyczących niwelowania trudności,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- ustaleniu ewentualnych działań doskonalących i terminu ich realizacji,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- podpisaniu przez nauczyciela i dyrektora arkusza obserwacji.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§ 10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Dokumentacja obserwacji (arkusze) jest przechowywana przez dyrektora przedszkola. Nauczyciel ma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prawo wglądu w dokumentację dotyczącą jego za</w:t>
      </w:r>
      <w:r>
        <w:rPr>
          <w:sz w:val="28"/>
          <w:szCs w:val="28"/>
        </w:rPr>
        <w:t>jęć.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§ 11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W uzasadnionych przypadkach dyrektor może podjąć decyzję o obserwacji niezapowiedzianej.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§ 12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W sprawach nieuregulowanych procedurą ostateczną decyzję podejmuje dyrektor szkoły.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§ 13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Procedura ob</w:t>
      </w:r>
      <w:r>
        <w:rPr>
          <w:sz w:val="28"/>
          <w:szCs w:val="28"/>
        </w:rPr>
        <w:t>owiązuje od dnia 1 września 2017</w:t>
      </w:r>
      <w:r w:rsidRPr="005F362B">
        <w:rPr>
          <w:sz w:val="28"/>
          <w:szCs w:val="28"/>
        </w:rPr>
        <w:t xml:space="preserve"> r.</w:t>
      </w:r>
    </w:p>
    <w:p w:rsidR="009A0DF1" w:rsidRDefault="009A0DF1" w:rsidP="005F362B">
      <w:pPr>
        <w:jc w:val="center"/>
        <w:rPr>
          <w:sz w:val="28"/>
          <w:szCs w:val="28"/>
        </w:rPr>
      </w:pPr>
    </w:p>
    <w:p w:rsidR="009A0DF1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 xml:space="preserve"> (podpis dyrektora)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</w:p>
    <w:p w:rsidR="009A0DF1" w:rsidRDefault="009A0DF1" w:rsidP="005F362B">
      <w:pPr>
        <w:jc w:val="center"/>
        <w:rPr>
          <w:sz w:val="28"/>
          <w:szCs w:val="28"/>
        </w:rPr>
      </w:pPr>
      <w:r w:rsidRPr="005F362B">
        <w:rPr>
          <w:sz w:val="28"/>
          <w:szCs w:val="28"/>
        </w:rPr>
        <w:t>Z Procedurą obserwacji zaję</w:t>
      </w:r>
      <w:r>
        <w:rPr>
          <w:sz w:val="28"/>
          <w:szCs w:val="28"/>
        </w:rPr>
        <w:t xml:space="preserve">ć 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Zapoznano Radę Pedagogiczną w dn.7.11.2017r.</w:t>
      </w:r>
    </w:p>
    <w:p w:rsidR="009A0DF1" w:rsidRPr="005F362B" w:rsidRDefault="009A0DF1" w:rsidP="005F362B">
      <w:pPr>
        <w:jc w:val="center"/>
        <w:rPr>
          <w:sz w:val="28"/>
          <w:szCs w:val="28"/>
        </w:rPr>
      </w:pPr>
    </w:p>
    <w:p w:rsidR="009A0DF1" w:rsidRDefault="009A0DF1" w:rsidP="005F362B">
      <w:pPr>
        <w:jc w:val="center"/>
        <w:rPr>
          <w:sz w:val="28"/>
          <w:szCs w:val="28"/>
        </w:rPr>
      </w:pPr>
    </w:p>
    <w:p w:rsidR="009A0DF1" w:rsidRPr="005F362B" w:rsidRDefault="009A0DF1" w:rsidP="005F362B">
      <w:pPr>
        <w:jc w:val="center"/>
        <w:rPr>
          <w:sz w:val="28"/>
          <w:szCs w:val="28"/>
        </w:rPr>
      </w:pPr>
    </w:p>
    <w:sectPr w:rsidR="009A0DF1" w:rsidRPr="005F362B" w:rsidSect="005F362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2B"/>
    <w:rsid w:val="00125C21"/>
    <w:rsid w:val="002A41DF"/>
    <w:rsid w:val="003C3815"/>
    <w:rsid w:val="003E62FC"/>
    <w:rsid w:val="005F362B"/>
    <w:rsid w:val="008C56F5"/>
    <w:rsid w:val="009A0DF1"/>
    <w:rsid w:val="00B21CC1"/>
    <w:rsid w:val="00B8158E"/>
    <w:rsid w:val="00B81FAA"/>
    <w:rsid w:val="00C40206"/>
    <w:rsid w:val="00D04A63"/>
    <w:rsid w:val="00D1347D"/>
    <w:rsid w:val="00E60134"/>
    <w:rsid w:val="00E8082F"/>
    <w:rsid w:val="00ED6DE0"/>
    <w:rsid w:val="00F8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8D306EC-D178-4ECB-A1CB-9A9B63E6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D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OBSERWACJI ZAJĘĆ W PRZEDSZKOLU nr 4 w Złotowie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OBSERWACJI ZAJĘĆ W PRZEDSZKOLU nr 4 w Złotowie</dc:title>
  <dc:subject/>
  <dc:creator>OEM</dc:creator>
  <cp:keywords/>
  <dc:description/>
  <cp:lastModifiedBy>Dyrekcja</cp:lastModifiedBy>
  <cp:revision>2</cp:revision>
  <cp:lastPrinted>2017-12-06T12:45:00Z</cp:lastPrinted>
  <dcterms:created xsi:type="dcterms:W3CDTF">2020-11-03T12:20:00Z</dcterms:created>
  <dcterms:modified xsi:type="dcterms:W3CDTF">2020-11-03T12:20:00Z</dcterms:modified>
</cp:coreProperties>
</file>